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364B" w14:textId="77777777" w:rsidR="009E47E2" w:rsidRPr="009E47E2" w:rsidRDefault="009E47E2" w:rsidP="009E47E2">
      <w:pPr>
        <w:spacing w:after="0" w:line="240" w:lineRule="auto"/>
        <w:jc w:val="center"/>
        <w:rPr>
          <w:rFonts w:ascii="Times New Roman" w:eastAsia="Times New Roman" w:hAnsi="Times New Roman" w:cs="Times New Roman"/>
          <w:b/>
          <w:kern w:val="0"/>
          <w:szCs w:val="20"/>
          <w14:ligatures w14:val="none"/>
        </w:rPr>
      </w:pPr>
      <w:r w:rsidRPr="009E47E2">
        <w:rPr>
          <w:rFonts w:ascii="Times New Roman" w:eastAsia="Times New Roman" w:hAnsi="Times New Roman" w:cs="Times New Roman"/>
          <w:b/>
          <w:kern w:val="0"/>
          <w:szCs w:val="20"/>
          <w14:ligatures w14:val="none"/>
        </w:rPr>
        <w:t>PROFESSIONAL DISCLOSURE STATEMENT</w:t>
      </w:r>
    </w:p>
    <w:p w14:paraId="5AEBACEB" w14:textId="3C9A9806" w:rsidR="009E47E2" w:rsidRDefault="009E47E2" w:rsidP="009E47E2">
      <w:pPr>
        <w:spacing w:after="0" w:line="240" w:lineRule="auto"/>
        <w:jc w:val="center"/>
        <w:rPr>
          <w:rFonts w:ascii="Times New Roman" w:eastAsia="Times New Roman" w:hAnsi="Times New Roman" w:cs="Times New Roman"/>
          <w:kern w:val="0"/>
          <w:sz w:val="22"/>
          <w:szCs w:val="20"/>
          <w14:ligatures w14:val="none"/>
        </w:rPr>
      </w:pPr>
      <w:r>
        <w:rPr>
          <w:rFonts w:ascii="Times New Roman" w:eastAsia="Times New Roman" w:hAnsi="Times New Roman" w:cs="Times New Roman"/>
          <w:kern w:val="0"/>
          <w:sz w:val="22"/>
          <w:szCs w:val="20"/>
          <w14:ligatures w14:val="none"/>
        </w:rPr>
        <w:t>Kristy Hawes</w:t>
      </w:r>
      <w:r w:rsidRPr="009E47E2">
        <w:rPr>
          <w:rFonts w:ascii="Times New Roman" w:eastAsia="Times New Roman" w:hAnsi="Times New Roman" w:cs="Times New Roman"/>
          <w:kern w:val="0"/>
          <w:sz w:val="22"/>
          <w:szCs w:val="20"/>
          <w14:ligatures w14:val="none"/>
        </w:rPr>
        <w:t>, L</w:t>
      </w:r>
      <w:r>
        <w:rPr>
          <w:rFonts w:ascii="Times New Roman" w:eastAsia="Times New Roman" w:hAnsi="Times New Roman" w:cs="Times New Roman"/>
          <w:kern w:val="0"/>
          <w:sz w:val="22"/>
          <w:szCs w:val="20"/>
          <w14:ligatures w14:val="none"/>
        </w:rPr>
        <w:t>M</w:t>
      </w:r>
      <w:r w:rsidRPr="009E47E2">
        <w:rPr>
          <w:rFonts w:ascii="Times New Roman" w:eastAsia="Times New Roman" w:hAnsi="Times New Roman" w:cs="Times New Roman"/>
          <w:kern w:val="0"/>
          <w:sz w:val="22"/>
          <w:szCs w:val="20"/>
          <w14:ligatures w14:val="none"/>
        </w:rPr>
        <w:t>SW</w:t>
      </w:r>
    </w:p>
    <w:p w14:paraId="772D98B2" w14:textId="1917418A" w:rsidR="00384D06" w:rsidRPr="009E47E2" w:rsidRDefault="00384D06" w:rsidP="009E47E2">
      <w:pPr>
        <w:spacing w:after="0" w:line="240" w:lineRule="auto"/>
        <w:jc w:val="center"/>
        <w:rPr>
          <w:rFonts w:ascii="Times New Roman" w:eastAsia="Times New Roman" w:hAnsi="Times New Roman" w:cs="Times New Roman"/>
          <w:kern w:val="0"/>
          <w:sz w:val="22"/>
          <w:szCs w:val="20"/>
          <w14:ligatures w14:val="none"/>
        </w:rPr>
      </w:pPr>
      <w:r>
        <w:rPr>
          <w:rFonts w:ascii="Times New Roman" w:eastAsia="Times New Roman" w:hAnsi="Times New Roman" w:cs="Times New Roman"/>
          <w:kern w:val="0"/>
          <w:sz w:val="22"/>
          <w:szCs w:val="20"/>
          <w14:ligatures w14:val="none"/>
        </w:rPr>
        <w:t>Supervised by Cheryl Dielman, LCSW-S</w:t>
      </w:r>
    </w:p>
    <w:p w14:paraId="1E558CC3" w14:textId="77777777" w:rsidR="009E47E2" w:rsidRPr="009E47E2" w:rsidRDefault="009E47E2" w:rsidP="009E47E2">
      <w:pPr>
        <w:spacing w:after="0" w:line="240" w:lineRule="auto"/>
        <w:jc w:val="center"/>
        <w:rPr>
          <w:rFonts w:ascii="Times New Roman" w:eastAsia="Times New Roman" w:hAnsi="Times New Roman" w:cs="Times New Roman"/>
          <w:kern w:val="0"/>
          <w:sz w:val="20"/>
          <w:szCs w:val="20"/>
          <w14:ligatures w14:val="none"/>
        </w:rPr>
      </w:pPr>
    </w:p>
    <w:p w14:paraId="23E4CEEE" w14:textId="5A02FE0D"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14:ligatures w14:val="none"/>
        </w:rPr>
        <w:t xml:space="preserve">My </w:t>
      </w:r>
      <w:r>
        <w:rPr>
          <w:rFonts w:ascii="Times New Roman" w:eastAsia="Times New Roman" w:hAnsi="Times New Roman" w:cs="Times New Roman"/>
          <w:kern w:val="0"/>
          <w:sz w:val="20"/>
          <w:szCs w:val="20"/>
          <w14:ligatures w14:val="none"/>
        </w:rPr>
        <w:t>e</w:t>
      </w:r>
      <w:r w:rsidRPr="009E47E2">
        <w:rPr>
          <w:rFonts w:ascii="Times New Roman" w:eastAsia="Times New Roman" w:hAnsi="Times New Roman" w:cs="Times New Roman"/>
          <w:kern w:val="0"/>
          <w:sz w:val="20"/>
          <w:szCs w:val="20"/>
          <w14:ligatures w14:val="none"/>
        </w:rPr>
        <w:t xml:space="preserve">ducation includes degrees in Psychology and Social Work. I am a Licensed </w:t>
      </w:r>
      <w:r>
        <w:rPr>
          <w:rFonts w:ascii="Times New Roman" w:eastAsia="Times New Roman" w:hAnsi="Times New Roman" w:cs="Times New Roman"/>
          <w:kern w:val="0"/>
          <w:sz w:val="20"/>
          <w:szCs w:val="20"/>
          <w14:ligatures w14:val="none"/>
        </w:rPr>
        <w:t>Master</w:t>
      </w:r>
      <w:r w:rsidRPr="009E47E2">
        <w:rPr>
          <w:rFonts w:ascii="Times New Roman" w:eastAsia="Times New Roman" w:hAnsi="Times New Roman" w:cs="Times New Roman"/>
          <w:kern w:val="0"/>
          <w:sz w:val="20"/>
          <w:szCs w:val="20"/>
          <w14:ligatures w14:val="none"/>
        </w:rPr>
        <w:t xml:space="preserve"> Social Worker (L</w:t>
      </w:r>
      <w:r>
        <w:rPr>
          <w:rFonts w:ascii="Times New Roman" w:eastAsia="Times New Roman" w:hAnsi="Times New Roman" w:cs="Times New Roman"/>
          <w:kern w:val="0"/>
          <w:sz w:val="20"/>
          <w:szCs w:val="20"/>
          <w14:ligatures w14:val="none"/>
        </w:rPr>
        <w:t>MSW</w:t>
      </w:r>
      <w:r w:rsidRPr="009E47E2">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w:t>
      </w:r>
    </w:p>
    <w:p w14:paraId="1BE34C71"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79F84591" w14:textId="60EB68AE"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r w:rsidRPr="002A5324">
        <w:rPr>
          <w:rFonts w:ascii="Times New Roman" w:eastAsia="Times New Roman" w:hAnsi="Times New Roman" w:cs="Times New Roman"/>
          <w:kern w:val="0"/>
          <w:sz w:val="20"/>
          <w:szCs w:val="20"/>
          <w14:ligatures w14:val="none"/>
        </w:rPr>
        <w:t>I have received postgraduate training in order to treat a wide range of concerns: anxiety, trauma, depression, relationship issues, and substance abuse. My treatment approach is tailored to your unique needs and personality. Your goals are very important to me.</w:t>
      </w:r>
    </w:p>
    <w:p w14:paraId="4491C68F"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277B3198"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i/>
          <w:kern w:val="0"/>
          <w:sz w:val="20"/>
          <w:szCs w:val="20"/>
          <w14:ligatures w14:val="none"/>
        </w:rPr>
        <w:t>Approach to Counseling</w:t>
      </w:r>
    </w:p>
    <w:p w14:paraId="3C2A5F4C"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4096C099" w14:textId="459D05C4"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14:ligatures w14:val="none"/>
        </w:rPr>
        <w:t>Our relationship is a unique one.  We may be discussing things that are confusing and troubling and at times; this discussion may be intensely personal.  We will work together as equals</w:t>
      </w:r>
      <w:r>
        <w:rPr>
          <w:rFonts w:ascii="Times New Roman" w:eastAsia="Times New Roman" w:hAnsi="Times New Roman" w:cs="Times New Roman"/>
          <w:kern w:val="0"/>
          <w:sz w:val="20"/>
          <w:szCs w:val="20"/>
          <w14:ligatures w14:val="none"/>
        </w:rPr>
        <w:t xml:space="preserve"> while</w:t>
      </w:r>
      <w:r w:rsidRPr="009E47E2">
        <w:rPr>
          <w:rFonts w:ascii="Times New Roman" w:eastAsia="Times New Roman" w:hAnsi="Times New Roman" w:cs="Times New Roman"/>
          <w:kern w:val="0"/>
          <w:sz w:val="20"/>
          <w:szCs w:val="20"/>
          <w14:ligatures w14:val="none"/>
        </w:rPr>
        <w:t xml:space="preserve"> exploring therapeutic goals.  I may offer suggestions or interpretations, recommend assignments to be completed outside of the session, or use techniques designed to help you reach your goals.  Your responsibilities include making an honest attempt to communicate about how this process is working for you, being on time and paying for services as agreed upon.  If you have </w:t>
      </w:r>
      <w:r w:rsidRPr="009E47E2">
        <w:rPr>
          <w:rFonts w:ascii="Times New Roman" w:eastAsia="Times New Roman" w:hAnsi="Times New Roman" w:cs="Times New Roman"/>
          <w:i/>
          <w:kern w:val="0"/>
          <w:sz w:val="20"/>
          <w:szCs w:val="20"/>
          <w:u w:val="single"/>
          <w14:ligatures w14:val="none"/>
        </w:rPr>
        <w:t>any</w:t>
      </w:r>
      <w:r w:rsidRPr="009E47E2">
        <w:rPr>
          <w:rFonts w:ascii="Times New Roman" w:eastAsia="Times New Roman" w:hAnsi="Times New Roman" w:cs="Times New Roman"/>
          <w:kern w:val="0"/>
          <w:sz w:val="20"/>
          <w:szCs w:val="20"/>
          <w14:ligatures w14:val="none"/>
        </w:rPr>
        <w:t xml:space="preserve"> questions, I encourage you to ask me.  Sometimes the process called therapy is a challenging one, but it can also permit change and a meaningful, rewarding adventure.</w:t>
      </w:r>
    </w:p>
    <w:p w14:paraId="72678D30"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09A061F4"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68DA7653" w14:textId="77777777" w:rsidR="009E47E2" w:rsidRPr="009E47E2" w:rsidRDefault="009E47E2" w:rsidP="009E47E2">
      <w:pPr>
        <w:spacing w:after="0" w:line="240" w:lineRule="auto"/>
        <w:rPr>
          <w:rFonts w:ascii="Times New Roman" w:eastAsia="Times New Roman" w:hAnsi="Times New Roman" w:cs="Times New Roman"/>
          <w:i/>
          <w:kern w:val="0"/>
          <w:sz w:val="20"/>
          <w:szCs w:val="20"/>
          <w14:ligatures w14:val="none"/>
        </w:rPr>
      </w:pPr>
      <w:r w:rsidRPr="009E47E2">
        <w:rPr>
          <w:rFonts w:ascii="Times New Roman" w:eastAsia="Times New Roman" w:hAnsi="Times New Roman" w:cs="Times New Roman"/>
          <w:i/>
          <w:kern w:val="0"/>
          <w:sz w:val="20"/>
          <w:szCs w:val="20"/>
          <w14:ligatures w14:val="none"/>
        </w:rPr>
        <w:t>Informed Consent</w:t>
      </w:r>
    </w:p>
    <w:p w14:paraId="1FFA4032"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5E7D832C" w14:textId="0D71AD4D"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14:ligatures w14:val="none"/>
        </w:rPr>
        <w:t>An important aspect of this relationship includes the issue of confidentiality.  If I see you outside of the office (for instance, in a restaurant or store), I will not acknowledge that I know you unless you do so first.  You have the right to confidentiality regarding any information obtained or discussed within the counselor-client relationship.  No information will be released without a signed consent f</w:t>
      </w:r>
      <w:r>
        <w:rPr>
          <w:rFonts w:ascii="Times New Roman" w:eastAsia="Times New Roman" w:hAnsi="Times New Roman" w:cs="Times New Roman"/>
          <w:kern w:val="0"/>
          <w:sz w:val="20"/>
          <w:szCs w:val="20"/>
          <w14:ligatures w14:val="none"/>
        </w:rPr>
        <w:t>or</w:t>
      </w:r>
      <w:r w:rsidRPr="009E47E2">
        <w:rPr>
          <w:rFonts w:ascii="Times New Roman" w:eastAsia="Times New Roman" w:hAnsi="Times New Roman" w:cs="Times New Roman"/>
          <w:kern w:val="0"/>
          <w:sz w:val="20"/>
          <w:szCs w:val="20"/>
          <w14:ligatures w14:val="none"/>
        </w:rPr>
        <w:t>m</w:t>
      </w:r>
      <w:r>
        <w:rPr>
          <w:rFonts w:ascii="Times New Roman" w:eastAsia="Times New Roman" w:hAnsi="Times New Roman" w:cs="Times New Roman"/>
          <w:kern w:val="0"/>
          <w:sz w:val="20"/>
          <w:szCs w:val="20"/>
          <w14:ligatures w14:val="none"/>
        </w:rPr>
        <w:t xml:space="preserve"> in which</w:t>
      </w:r>
      <w:r w:rsidRPr="009E47E2">
        <w:rPr>
          <w:rFonts w:ascii="Times New Roman" w:eastAsia="Times New Roman" w:hAnsi="Times New Roman" w:cs="Times New Roman"/>
          <w:kern w:val="0"/>
          <w:sz w:val="20"/>
          <w:szCs w:val="20"/>
          <w14:ligatures w14:val="none"/>
        </w:rPr>
        <w:t xml:space="preserve"> you specify what specific information should be released and to whom.  At times, to maintain the highest possible standards of care for you, I may discuss aspects of your treatment with appropriate supervision and reserve the right to refer you to another therapist if it does not appear that you are benefiting from this relationship.</w:t>
      </w:r>
    </w:p>
    <w:p w14:paraId="101E13FE"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6CF1A50D"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u w:val="single"/>
          <w14:ligatures w14:val="none"/>
        </w:rPr>
        <w:t xml:space="preserve">There are circumstances where I must, </w:t>
      </w:r>
      <w:r w:rsidRPr="009E47E2">
        <w:rPr>
          <w:rFonts w:ascii="Times New Roman" w:eastAsia="Times New Roman" w:hAnsi="Times New Roman" w:cs="Times New Roman"/>
          <w:b/>
          <w:kern w:val="0"/>
          <w:sz w:val="20"/>
          <w:szCs w:val="20"/>
          <w:u w:val="single"/>
          <w14:ligatures w14:val="none"/>
        </w:rPr>
        <w:t>by law</w:t>
      </w:r>
      <w:r w:rsidRPr="009E47E2">
        <w:rPr>
          <w:rFonts w:ascii="Times New Roman" w:eastAsia="Times New Roman" w:hAnsi="Times New Roman" w:cs="Times New Roman"/>
          <w:kern w:val="0"/>
          <w:sz w:val="20"/>
          <w:szCs w:val="20"/>
          <w:u w:val="single"/>
          <w14:ligatures w14:val="none"/>
        </w:rPr>
        <w:t>, break confidentiality.</w:t>
      </w:r>
      <w:r w:rsidRPr="009E47E2">
        <w:rPr>
          <w:rFonts w:ascii="Times New Roman" w:eastAsia="Times New Roman" w:hAnsi="Times New Roman" w:cs="Times New Roman"/>
          <w:kern w:val="0"/>
          <w:sz w:val="20"/>
          <w:szCs w:val="20"/>
          <w14:ligatures w14:val="none"/>
        </w:rPr>
        <w:t xml:space="preserve">  If I become aware that anyone, including yourself, is in clear and imminent danger to yourself, others, or society, I must take action (contacting the appropriate authorities) to protect those who are in danger.  Where there is a question of children being abused, Child Protective Services will be contacted.  You need to be aware that a court can subpoena your records should you be involved in future legal matters. You also need to be aware that I will not make any court appearances on your behalf if requested to do so. I feel this would compromise the therapeutic relationship we have developed.</w:t>
      </w:r>
    </w:p>
    <w:p w14:paraId="0D55E341"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32FBEE16" w14:textId="77777777" w:rsidR="009E47E2" w:rsidRPr="009E47E2" w:rsidRDefault="009E47E2" w:rsidP="009E47E2">
      <w:pPr>
        <w:spacing w:after="0" w:line="240" w:lineRule="auto"/>
        <w:rPr>
          <w:rFonts w:ascii="Times New Roman" w:eastAsia="Times New Roman" w:hAnsi="Times New Roman" w:cs="Times New Roman"/>
          <w:i/>
          <w:kern w:val="0"/>
          <w:sz w:val="20"/>
          <w:szCs w:val="20"/>
          <w14:ligatures w14:val="none"/>
        </w:rPr>
      </w:pPr>
      <w:r w:rsidRPr="009E47E2">
        <w:rPr>
          <w:rFonts w:ascii="Times New Roman" w:eastAsia="Times New Roman" w:hAnsi="Times New Roman" w:cs="Times New Roman"/>
          <w:i/>
          <w:kern w:val="0"/>
          <w:sz w:val="20"/>
          <w:szCs w:val="20"/>
          <w14:ligatures w14:val="none"/>
        </w:rPr>
        <w:t>Fees</w:t>
      </w:r>
    </w:p>
    <w:p w14:paraId="05E981AF" w14:textId="3DBB2381"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14:ligatures w14:val="none"/>
        </w:rPr>
        <w:t>The fee for the initial assessment session is $</w:t>
      </w:r>
      <w:r>
        <w:rPr>
          <w:rFonts w:ascii="Times New Roman" w:eastAsia="Times New Roman" w:hAnsi="Times New Roman" w:cs="Times New Roman"/>
          <w:kern w:val="0"/>
          <w:sz w:val="20"/>
          <w:szCs w:val="20"/>
          <w14:ligatures w14:val="none"/>
        </w:rPr>
        <w:t>1</w:t>
      </w:r>
      <w:r w:rsidR="00D94CEC">
        <w:rPr>
          <w:rFonts w:ascii="Times New Roman" w:eastAsia="Times New Roman" w:hAnsi="Times New Roman" w:cs="Times New Roman"/>
          <w:kern w:val="0"/>
          <w:sz w:val="20"/>
          <w:szCs w:val="20"/>
          <w14:ligatures w14:val="none"/>
        </w:rPr>
        <w:t>9</w:t>
      </w:r>
      <w:r w:rsidR="004C1F63">
        <w:rPr>
          <w:rFonts w:ascii="Times New Roman" w:eastAsia="Times New Roman" w:hAnsi="Times New Roman" w:cs="Times New Roman"/>
          <w:kern w:val="0"/>
          <w:sz w:val="20"/>
          <w:szCs w:val="20"/>
          <w14:ligatures w14:val="none"/>
        </w:rPr>
        <w:t>5</w:t>
      </w:r>
      <w:r w:rsidRPr="009E47E2">
        <w:rPr>
          <w:rFonts w:ascii="Times New Roman" w:eastAsia="Times New Roman" w:hAnsi="Times New Roman" w:cs="Times New Roman"/>
          <w:kern w:val="0"/>
          <w:sz w:val="20"/>
          <w:szCs w:val="20"/>
          <w14:ligatures w14:val="none"/>
        </w:rPr>
        <w:t xml:space="preserve"> for individuals. The fee for 50-minute sessions for individuals is $1</w:t>
      </w:r>
      <w:r w:rsidR="00636B3D">
        <w:rPr>
          <w:rFonts w:ascii="Times New Roman" w:eastAsia="Times New Roman" w:hAnsi="Times New Roman" w:cs="Times New Roman"/>
          <w:kern w:val="0"/>
          <w:sz w:val="20"/>
          <w:szCs w:val="20"/>
          <w14:ligatures w14:val="none"/>
        </w:rPr>
        <w:t>30</w:t>
      </w:r>
      <w:r w:rsidRPr="009E47E2">
        <w:rPr>
          <w:rFonts w:ascii="Times New Roman" w:eastAsia="Times New Roman" w:hAnsi="Times New Roman" w:cs="Times New Roman"/>
          <w:kern w:val="0"/>
          <w:sz w:val="20"/>
          <w:szCs w:val="20"/>
          <w14:ligatures w14:val="none"/>
        </w:rPr>
        <w:t>. The fee for the initial assessment session is $</w:t>
      </w:r>
      <w:r w:rsidR="00636B3D">
        <w:rPr>
          <w:rFonts w:ascii="Times New Roman" w:eastAsia="Times New Roman" w:hAnsi="Times New Roman" w:cs="Times New Roman"/>
          <w:kern w:val="0"/>
          <w:sz w:val="20"/>
          <w:szCs w:val="20"/>
          <w14:ligatures w14:val="none"/>
        </w:rPr>
        <w:t>2</w:t>
      </w:r>
      <w:r w:rsidR="0088573D">
        <w:rPr>
          <w:rFonts w:ascii="Times New Roman" w:eastAsia="Times New Roman" w:hAnsi="Times New Roman" w:cs="Times New Roman"/>
          <w:kern w:val="0"/>
          <w:sz w:val="20"/>
          <w:szCs w:val="20"/>
          <w14:ligatures w14:val="none"/>
        </w:rPr>
        <w:t>40</w:t>
      </w:r>
      <w:r w:rsidRPr="009E47E2">
        <w:rPr>
          <w:rFonts w:ascii="Times New Roman" w:eastAsia="Times New Roman" w:hAnsi="Times New Roman" w:cs="Times New Roman"/>
          <w:kern w:val="0"/>
          <w:sz w:val="20"/>
          <w:szCs w:val="20"/>
          <w14:ligatures w14:val="none"/>
        </w:rPr>
        <w:t xml:space="preserve"> for families. The fee for 50-minute sessions for family counseling is $</w:t>
      </w:r>
      <w:r w:rsidR="00636B3D">
        <w:rPr>
          <w:rFonts w:ascii="Times New Roman" w:eastAsia="Times New Roman" w:hAnsi="Times New Roman" w:cs="Times New Roman"/>
          <w:kern w:val="0"/>
          <w:sz w:val="20"/>
          <w:szCs w:val="20"/>
          <w14:ligatures w14:val="none"/>
        </w:rPr>
        <w:t>160</w:t>
      </w:r>
      <w:r w:rsidRPr="009E47E2">
        <w:rPr>
          <w:rFonts w:ascii="Times New Roman" w:eastAsia="Times New Roman" w:hAnsi="Times New Roman" w:cs="Times New Roman"/>
          <w:kern w:val="0"/>
          <w:sz w:val="20"/>
          <w:szCs w:val="20"/>
          <w14:ligatures w14:val="none"/>
        </w:rPr>
        <w:t>. Any correspondence such as email, text, phone conversations and requested written correspondence will be charged at the $1</w:t>
      </w:r>
      <w:r w:rsidR="00636B3D">
        <w:rPr>
          <w:rFonts w:ascii="Times New Roman" w:eastAsia="Times New Roman" w:hAnsi="Times New Roman" w:cs="Times New Roman"/>
          <w:kern w:val="0"/>
          <w:sz w:val="20"/>
          <w:szCs w:val="20"/>
          <w14:ligatures w14:val="none"/>
        </w:rPr>
        <w:t>30</w:t>
      </w:r>
      <w:r w:rsidRPr="009E47E2">
        <w:rPr>
          <w:rFonts w:ascii="Times New Roman" w:eastAsia="Times New Roman" w:hAnsi="Times New Roman" w:cs="Times New Roman"/>
          <w:kern w:val="0"/>
          <w:sz w:val="20"/>
          <w:szCs w:val="20"/>
          <w14:ligatures w14:val="none"/>
        </w:rPr>
        <w:t xml:space="preserve"> per hour session rate. We accept cash, checks and credit cards as form</w:t>
      </w:r>
      <w:r w:rsidR="00384D06">
        <w:rPr>
          <w:rFonts w:ascii="Times New Roman" w:eastAsia="Times New Roman" w:hAnsi="Times New Roman" w:cs="Times New Roman"/>
          <w:kern w:val="0"/>
          <w:sz w:val="20"/>
          <w:szCs w:val="20"/>
          <w14:ligatures w14:val="none"/>
        </w:rPr>
        <w:t>s</w:t>
      </w:r>
      <w:r w:rsidRPr="009E47E2">
        <w:rPr>
          <w:rFonts w:ascii="Times New Roman" w:eastAsia="Times New Roman" w:hAnsi="Times New Roman" w:cs="Times New Roman"/>
          <w:kern w:val="0"/>
          <w:sz w:val="20"/>
          <w:szCs w:val="20"/>
          <w14:ligatures w14:val="none"/>
        </w:rPr>
        <w:t xml:space="preserve"> of payment.  If your check does not clear your bank, you will be charged an additional fee of $25.00.  Payment is due at the beginning of each session so please have your payment ready </w:t>
      </w:r>
      <w:r w:rsidRPr="009E47E2">
        <w:rPr>
          <w:rFonts w:ascii="Times New Roman" w:eastAsia="Times New Roman" w:hAnsi="Times New Roman" w:cs="Times New Roman"/>
          <w:kern w:val="0"/>
          <w:sz w:val="20"/>
          <w:szCs w:val="20"/>
          <w:u w:val="single"/>
          <w14:ligatures w14:val="none"/>
        </w:rPr>
        <w:t>before</w:t>
      </w:r>
      <w:r w:rsidRPr="009E47E2">
        <w:rPr>
          <w:rFonts w:ascii="Times New Roman" w:eastAsia="Times New Roman" w:hAnsi="Times New Roman" w:cs="Times New Roman"/>
          <w:kern w:val="0"/>
          <w:sz w:val="20"/>
          <w:szCs w:val="20"/>
          <w14:ligatures w14:val="none"/>
        </w:rPr>
        <w:t xml:space="preserve"> you come into the session.  If you pay in cash, you must bring exact change.  We do not keep cash on hand to make change.  Your receipt will be a statement mailed or e-mailed to you upon request.  </w:t>
      </w:r>
    </w:p>
    <w:p w14:paraId="6A20D92F"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0938CC46"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14:ligatures w14:val="none"/>
        </w:rPr>
        <w:t>Cancellations must be made at least 24 hours in advance, or you will be charged for the session. For failed (no-show) appointments, there will be a full charge. We require that these charges be paid in full before the next scheduled appointment.</w:t>
      </w:r>
    </w:p>
    <w:p w14:paraId="630157FE"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45999ED0" w14:textId="77777777" w:rsidR="009E47E2" w:rsidRPr="009E47E2" w:rsidRDefault="009E47E2" w:rsidP="009E47E2">
      <w:pPr>
        <w:spacing w:after="0" w:line="240" w:lineRule="auto"/>
        <w:rPr>
          <w:rFonts w:ascii="Times New Roman" w:eastAsia="Times New Roman" w:hAnsi="Times New Roman" w:cs="Times New Roman"/>
          <w:i/>
          <w:kern w:val="0"/>
          <w:sz w:val="20"/>
          <w:szCs w:val="20"/>
          <w14:ligatures w14:val="none"/>
        </w:rPr>
      </w:pPr>
      <w:r w:rsidRPr="009E47E2">
        <w:rPr>
          <w:rFonts w:ascii="Times New Roman" w:eastAsia="Times New Roman" w:hAnsi="Times New Roman" w:cs="Times New Roman"/>
          <w:i/>
          <w:kern w:val="0"/>
          <w:sz w:val="20"/>
          <w:szCs w:val="20"/>
          <w14:ligatures w14:val="none"/>
        </w:rPr>
        <w:t>Phone Calls</w:t>
      </w:r>
    </w:p>
    <w:p w14:paraId="316E6ED9" w14:textId="77777777" w:rsidR="009E47E2" w:rsidRPr="009E47E2" w:rsidRDefault="009E47E2" w:rsidP="009E47E2">
      <w:pPr>
        <w:spacing w:after="0" w:line="240" w:lineRule="auto"/>
        <w:rPr>
          <w:rFonts w:ascii="Times New Roman" w:eastAsia="Times New Roman" w:hAnsi="Times New Roman" w:cs="Times New Roman"/>
          <w:i/>
          <w:kern w:val="0"/>
          <w:sz w:val="20"/>
          <w:szCs w:val="20"/>
          <w14:ligatures w14:val="none"/>
        </w:rPr>
      </w:pPr>
    </w:p>
    <w:p w14:paraId="749F5A23"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14:ligatures w14:val="none"/>
        </w:rPr>
        <w:t xml:space="preserve">Ridglea Family Guidance’s business hours are 9:00 to 5:00, Tuesday through Friday. </w:t>
      </w:r>
    </w:p>
    <w:p w14:paraId="2051F2B8" w14:textId="77777777" w:rsidR="009E47E2" w:rsidRPr="009E47E2" w:rsidRDefault="009E47E2" w:rsidP="009E47E2">
      <w:pPr>
        <w:spacing w:after="0" w:line="240" w:lineRule="auto"/>
        <w:rPr>
          <w:rFonts w:ascii="Times New Roman" w:eastAsia="Times New Roman" w:hAnsi="Times New Roman" w:cs="Times New Roman"/>
          <w:kern w:val="0"/>
          <w:sz w:val="20"/>
          <w:szCs w:val="20"/>
          <w14:ligatures w14:val="none"/>
        </w:rPr>
      </w:pPr>
    </w:p>
    <w:p w14:paraId="02D93605" w14:textId="77777777" w:rsidR="009E47E2" w:rsidRPr="009E47E2" w:rsidRDefault="009E47E2" w:rsidP="009E47E2">
      <w:pPr>
        <w:spacing w:after="0" w:line="240" w:lineRule="auto"/>
        <w:rPr>
          <w:rFonts w:ascii="Times New Roman" w:eastAsia="Times New Roman" w:hAnsi="Times New Roman" w:cs="Times New Roman"/>
          <w:i/>
          <w:kern w:val="0"/>
          <w:sz w:val="20"/>
          <w:szCs w:val="20"/>
          <w14:ligatures w14:val="none"/>
        </w:rPr>
      </w:pPr>
      <w:r w:rsidRPr="009E47E2">
        <w:rPr>
          <w:rFonts w:ascii="Times New Roman" w:eastAsia="Times New Roman" w:hAnsi="Times New Roman" w:cs="Times New Roman"/>
          <w:i/>
          <w:kern w:val="0"/>
          <w:sz w:val="20"/>
          <w:szCs w:val="20"/>
          <w14:ligatures w14:val="none"/>
        </w:rPr>
        <w:t>Treatment of Minor</w:t>
      </w:r>
    </w:p>
    <w:p w14:paraId="61FA01A1" w14:textId="77777777" w:rsidR="009E47E2" w:rsidRPr="009E47E2" w:rsidRDefault="009E47E2" w:rsidP="009E47E2">
      <w:pPr>
        <w:spacing w:after="0" w:line="240" w:lineRule="auto"/>
        <w:rPr>
          <w:rFonts w:ascii="Times New Roman" w:eastAsia="Times New Roman" w:hAnsi="Times New Roman" w:cs="Times New Roman"/>
          <w:i/>
          <w:kern w:val="0"/>
          <w:sz w:val="20"/>
          <w:szCs w:val="20"/>
          <w14:ligatures w14:val="none"/>
        </w:rPr>
      </w:pPr>
    </w:p>
    <w:p w14:paraId="4F1D76F3" w14:textId="77777777" w:rsidR="009E47E2" w:rsidRPr="009E47E2" w:rsidRDefault="009E47E2" w:rsidP="009E47E2">
      <w:pPr>
        <w:spacing w:after="0" w:line="36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14:ligatures w14:val="none"/>
        </w:rPr>
        <w:t>I certify that under the laws of the state of Texas, I have the legal right to authorize treatment for minor child, _____________________________________  (name of child)</w:t>
      </w:r>
    </w:p>
    <w:p w14:paraId="3869239E" w14:textId="77777777" w:rsidR="009E47E2" w:rsidRPr="009E47E2" w:rsidRDefault="009E47E2" w:rsidP="009E47E2">
      <w:pPr>
        <w:spacing w:after="0" w:line="480" w:lineRule="auto"/>
        <w:rPr>
          <w:rFonts w:ascii="Times New Roman" w:eastAsia="Times New Roman" w:hAnsi="Times New Roman" w:cs="Times New Roman"/>
          <w:kern w:val="0"/>
          <w:sz w:val="20"/>
          <w:szCs w:val="20"/>
          <w14:ligatures w14:val="none"/>
        </w:rPr>
      </w:pPr>
    </w:p>
    <w:p w14:paraId="348827FC" w14:textId="77777777" w:rsidR="009E47E2" w:rsidRPr="009E47E2" w:rsidRDefault="009E47E2" w:rsidP="009E47E2">
      <w:pPr>
        <w:spacing w:after="0" w:line="48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14:ligatures w14:val="none"/>
        </w:rPr>
        <w:t>I have read, understand, and have received a copy of this Professional Disclosure Statement.</w:t>
      </w:r>
    </w:p>
    <w:p w14:paraId="6672C23D" w14:textId="77777777" w:rsidR="009E47E2" w:rsidRPr="009E47E2" w:rsidRDefault="009E47E2" w:rsidP="009E47E2">
      <w:pPr>
        <w:spacing w:after="0" w:line="480" w:lineRule="auto"/>
        <w:rPr>
          <w:rFonts w:ascii="Times New Roman" w:eastAsia="Times New Roman" w:hAnsi="Times New Roman" w:cs="Times New Roman"/>
          <w:kern w:val="0"/>
          <w:sz w:val="20"/>
          <w:szCs w:val="20"/>
          <w14:ligatures w14:val="none"/>
        </w:rPr>
      </w:pPr>
      <w:r w:rsidRPr="009E47E2">
        <w:rPr>
          <w:rFonts w:ascii="Times New Roman" w:eastAsia="Times New Roman" w:hAnsi="Times New Roman" w:cs="Times New Roman"/>
          <w:kern w:val="0"/>
          <w:sz w:val="20"/>
          <w:szCs w:val="20"/>
          <w14:ligatures w14:val="none"/>
        </w:rPr>
        <w:t>Client Name _____________________________________</w:t>
      </w:r>
    </w:p>
    <w:p w14:paraId="7DAB40D0" w14:textId="5904C043" w:rsidR="009E47E2" w:rsidRPr="009E47E2" w:rsidRDefault="009E47E2" w:rsidP="009E47E2">
      <w:pPr>
        <w:spacing w:after="0" w:line="480" w:lineRule="auto"/>
        <w:rPr>
          <w:rFonts w:ascii="Baskerville Old Face" w:eastAsia="Times New Roman" w:hAnsi="Baskerville Old Face" w:cs="Times New Roman"/>
          <w:kern w:val="0"/>
          <w:szCs w:val="20"/>
          <w14:ligatures w14:val="none"/>
        </w:rPr>
      </w:pPr>
      <w:r w:rsidRPr="009E47E2">
        <w:rPr>
          <w:rFonts w:ascii="Times New Roman" w:eastAsia="Times New Roman" w:hAnsi="Times New Roman" w:cs="Times New Roman"/>
          <w:kern w:val="0"/>
          <w:sz w:val="20"/>
          <w:szCs w:val="20"/>
          <w14:ligatures w14:val="none"/>
        </w:rPr>
        <w:t xml:space="preserve">Client/Guardian Signature ____________________________________ Date _________________ </w:t>
      </w:r>
    </w:p>
    <w:sectPr w:rsidR="009E47E2" w:rsidRPr="009E47E2" w:rsidSect="009E47E2">
      <w:pgSz w:w="12240" w:h="15840"/>
      <w:pgMar w:top="576" w:right="720" w:bottom="432"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E2"/>
    <w:rsid w:val="000320AD"/>
    <w:rsid w:val="002A5324"/>
    <w:rsid w:val="00384D06"/>
    <w:rsid w:val="004C1F63"/>
    <w:rsid w:val="00636B3D"/>
    <w:rsid w:val="007520CB"/>
    <w:rsid w:val="0088573D"/>
    <w:rsid w:val="009E47E2"/>
    <w:rsid w:val="00B51F4B"/>
    <w:rsid w:val="00D260DD"/>
    <w:rsid w:val="00D94CEC"/>
    <w:rsid w:val="00EC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C68F"/>
  <w15:chartTrackingRefBased/>
  <w15:docId w15:val="{E18EBEFC-768C-4323-B98D-69D90569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7E2"/>
    <w:rPr>
      <w:rFonts w:eastAsiaTheme="majorEastAsia" w:cstheme="majorBidi"/>
      <w:color w:val="272727" w:themeColor="text1" w:themeTint="D8"/>
    </w:rPr>
  </w:style>
  <w:style w:type="paragraph" w:styleId="Title">
    <w:name w:val="Title"/>
    <w:basedOn w:val="Normal"/>
    <w:next w:val="Normal"/>
    <w:link w:val="TitleChar"/>
    <w:uiPriority w:val="10"/>
    <w:qFormat/>
    <w:rsid w:val="009E4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7E2"/>
    <w:pPr>
      <w:spacing w:before="160"/>
      <w:jc w:val="center"/>
    </w:pPr>
    <w:rPr>
      <w:i/>
      <w:iCs/>
      <w:color w:val="404040" w:themeColor="text1" w:themeTint="BF"/>
    </w:rPr>
  </w:style>
  <w:style w:type="character" w:customStyle="1" w:styleId="QuoteChar">
    <w:name w:val="Quote Char"/>
    <w:basedOn w:val="DefaultParagraphFont"/>
    <w:link w:val="Quote"/>
    <w:uiPriority w:val="29"/>
    <w:rsid w:val="009E47E2"/>
    <w:rPr>
      <w:i/>
      <w:iCs/>
      <w:color w:val="404040" w:themeColor="text1" w:themeTint="BF"/>
    </w:rPr>
  </w:style>
  <w:style w:type="paragraph" w:styleId="ListParagraph">
    <w:name w:val="List Paragraph"/>
    <w:basedOn w:val="Normal"/>
    <w:uiPriority w:val="34"/>
    <w:qFormat/>
    <w:rsid w:val="009E47E2"/>
    <w:pPr>
      <w:ind w:left="720"/>
      <w:contextualSpacing/>
    </w:pPr>
  </w:style>
  <w:style w:type="character" w:styleId="IntenseEmphasis">
    <w:name w:val="Intense Emphasis"/>
    <w:basedOn w:val="DefaultParagraphFont"/>
    <w:uiPriority w:val="21"/>
    <w:qFormat/>
    <w:rsid w:val="009E47E2"/>
    <w:rPr>
      <w:i/>
      <w:iCs/>
      <w:color w:val="0F4761" w:themeColor="accent1" w:themeShade="BF"/>
    </w:rPr>
  </w:style>
  <w:style w:type="paragraph" w:styleId="IntenseQuote">
    <w:name w:val="Intense Quote"/>
    <w:basedOn w:val="Normal"/>
    <w:next w:val="Normal"/>
    <w:link w:val="IntenseQuoteChar"/>
    <w:uiPriority w:val="30"/>
    <w:qFormat/>
    <w:rsid w:val="009E4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7E2"/>
    <w:rPr>
      <w:i/>
      <w:iCs/>
      <w:color w:val="0F4761" w:themeColor="accent1" w:themeShade="BF"/>
    </w:rPr>
  </w:style>
  <w:style w:type="character" w:styleId="IntenseReference">
    <w:name w:val="Intense Reference"/>
    <w:basedOn w:val="DefaultParagraphFont"/>
    <w:uiPriority w:val="32"/>
    <w:qFormat/>
    <w:rsid w:val="009E47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1520</TotalTime>
  <Pages>1</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Hawes</dc:creator>
  <cp:keywords/>
  <dc:description/>
  <cp:lastModifiedBy>Kristy Hawes</cp:lastModifiedBy>
  <cp:revision>8</cp:revision>
  <dcterms:created xsi:type="dcterms:W3CDTF">2026-03-09T20:44:00Z</dcterms:created>
  <dcterms:modified xsi:type="dcterms:W3CDTF">2026-03-24T20:08:00Z</dcterms:modified>
</cp:coreProperties>
</file>